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b/>
          <w:bCs/>
          <w:sz w:val="24"/>
          <w:szCs w:val="24"/>
          <w:lang w:val="en-US" w:eastAsia="zh-CN"/>
        </w:rPr>
      </w:pPr>
      <w:bookmarkStart w:id="0" w:name="_GoBack"/>
      <w:bookmarkEnd w:id="0"/>
      <w:r>
        <w:rPr>
          <w:rFonts w:hint="eastAsia" w:ascii="仿宋_GB2312" w:hAnsi="仿宋_GB2312" w:eastAsia="仿宋_GB2312" w:cs="仿宋_GB2312"/>
          <w:b/>
          <w:bCs/>
          <w:sz w:val="24"/>
          <w:szCs w:val="24"/>
          <w:lang w:val="en-US" w:eastAsia="zh-CN"/>
        </w:rPr>
        <w:t>附件2：</w:t>
      </w:r>
    </w:p>
    <w:p>
      <w:pPr>
        <w:ind w:firstLine="482" w:firstLineChars="200"/>
        <w:jc w:val="left"/>
        <w:rPr>
          <w:rFonts w:hint="default" w:ascii="仿宋_GB2312" w:hAnsi="仿宋_GB2312" w:eastAsia="仿宋_GB2312" w:cs="仿宋_GB2312"/>
          <w:b/>
          <w:bCs/>
          <w:sz w:val="24"/>
          <w:szCs w:val="24"/>
          <w:lang w:val="en-US" w:eastAsia="zh-CN"/>
        </w:rPr>
      </w:pPr>
    </w:p>
    <w:p>
      <w:pPr>
        <w:jc w:val="center"/>
      </w:pPr>
      <w:r>
        <w:rPr>
          <w:rFonts w:hint="eastAsia" w:ascii="方正小标宋简体" w:hAnsi="方正小标宋简体" w:eastAsia="方正小标宋简体" w:cs="方正小标宋简体"/>
          <w:sz w:val="36"/>
          <w:szCs w:val="36"/>
          <w:lang w:val="en-US" w:eastAsia="zh-CN"/>
        </w:rPr>
        <w:t>“未来农业与人类健康”专题科普作品征集活动安排</w:t>
      </w:r>
    </w:p>
    <w:p>
      <w:pPr>
        <w:ind w:firstLine="600" w:firstLineChars="200"/>
        <w:rPr>
          <w:rFonts w:hint="eastAsia" w:ascii="仿宋_GB2312" w:hAnsi="仿宋_GB2312" w:eastAsia="仿宋_GB2312" w:cs="仿宋_GB2312"/>
          <w:kern w:val="0"/>
          <w:sz w:val="30"/>
          <w:szCs w:val="30"/>
          <w:lang w:val="en-US" w:eastAsia="zh-CN"/>
        </w:rPr>
      </w:pPr>
    </w:p>
    <w:p>
      <w:pPr>
        <w:spacing w:line="560" w:lineRule="exact"/>
        <w:ind w:firstLine="600" w:firstLineChars="200"/>
        <w:jc w:val="left"/>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为深入贯彻落实《关于新时代进一步加强科学技术普及工作的意见》《全民科学素质行动规划纲要（2021-2035年）》《中国科协科普发展规划（2021-2025年）》，统筹推进科普人才培养与科普中国建设，鼓励高校专业人才在科普实践上主动担当作为，推动高水平的科技自立自强，依托学校现有教育教学资源，广泛吸纳学科专业特色，以提高全民学科素质为己任，以服务青少年为重点，结合寒假社会实践，现面向全体学生开展高质量科普作品征集活动。具体安排如下：</w:t>
      </w:r>
    </w:p>
    <w:p>
      <w:pPr>
        <w:spacing w:line="560" w:lineRule="exact"/>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一、活动主题</w:t>
      </w:r>
    </w:p>
    <w:p>
      <w:pPr>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未来农业与人类健康</w:t>
      </w:r>
    </w:p>
    <w:p>
      <w:pPr>
        <w:spacing w:line="560" w:lineRule="exact"/>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二、活动时间</w:t>
      </w:r>
    </w:p>
    <w:p>
      <w:pPr>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2024年1月13日——2月23日</w:t>
      </w:r>
    </w:p>
    <w:p>
      <w:pPr>
        <w:spacing w:line="560" w:lineRule="exact"/>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三、活动对象</w:t>
      </w:r>
    </w:p>
    <w:p>
      <w:pPr>
        <w:spacing w:line="56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全体在校本科生、研究生</w:t>
      </w:r>
    </w:p>
    <w:p>
      <w:pPr>
        <w:spacing w:line="560" w:lineRule="exact"/>
        <w:ind w:firstLine="602" w:firstLineChars="200"/>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四、举办单位</w:t>
      </w:r>
    </w:p>
    <w:p>
      <w:pPr>
        <w:spacing w:line="560" w:lineRule="exact"/>
        <w:ind w:firstLine="600" w:firstLineChars="200"/>
        <w:jc w:val="lef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主办单位：校科协   校团委  </w:t>
      </w:r>
    </w:p>
    <w:p>
      <w:pPr>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承办单位：植物保护学院团委</w:t>
      </w:r>
    </w:p>
    <w:p>
      <w:pPr>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风景园林艺术学院团委</w:t>
      </w:r>
    </w:p>
    <w:p>
      <w:pPr>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葡萄酒学院团委</w:t>
      </w:r>
    </w:p>
    <w:p>
      <w:pPr>
        <w:spacing w:line="560" w:lineRule="exact"/>
        <w:ind w:firstLine="602" w:firstLineChars="200"/>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五、作品要求</w:t>
      </w:r>
    </w:p>
    <w:p>
      <w:pPr>
        <w:spacing w:line="560" w:lineRule="exact"/>
        <w:ind w:firstLine="600" w:firstLineChars="200"/>
        <w:jc w:val="left"/>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1.作品坚持正确的政治方向、舆论导向、价值取向；</w:t>
      </w:r>
    </w:p>
    <w:p>
      <w:pPr>
        <w:spacing w:line="560" w:lineRule="exact"/>
        <w:ind w:firstLine="600" w:firstLineChars="200"/>
        <w:jc w:val="left"/>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2.具备弘扬科学精神、普及科学技术知识、倡导科学方法、传播科学思想的内涵；</w:t>
      </w:r>
    </w:p>
    <w:p>
      <w:pPr>
        <w:spacing w:line="560" w:lineRule="exact"/>
        <w:ind w:firstLine="600" w:firstLineChars="200"/>
        <w:jc w:val="left"/>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3.具有较强的科学性、知识性、艺术性、通俗性、趣味性；</w:t>
      </w:r>
    </w:p>
    <w:p>
      <w:pPr>
        <w:spacing w:line="560" w:lineRule="exact"/>
        <w:ind w:firstLine="600" w:firstLineChars="200"/>
        <w:jc w:val="left"/>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4.内容丰富、形式活泼、图文并茂，公众喜闻乐见；</w:t>
      </w:r>
    </w:p>
    <w:p>
      <w:pPr>
        <w:spacing w:line="560" w:lineRule="exact"/>
        <w:ind w:firstLine="600" w:firstLineChars="200"/>
        <w:jc w:val="left"/>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5.作品应具有原创性；</w:t>
      </w:r>
    </w:p>
    <w:p>
      <w:pPr>
        <w:spacing w:line="560" w:lineRule="exact"/>
        <w:ind w:firstLine="600" w:firstLineChars="200"/>
        <w:jc w:val="left"/>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6.作品语言文字为简体中文。</w:t>
      </w:r>
    </w:p>
    <w:p>
      <w:pPr>
        <w:spacing w:line="560" w:lineRule="exact"/>
        <w:ind w:firstLine="602" w:firstLineChars="20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六、活动安排</w:t>
      </w:r>
    </w:p>
    <w:p>
      <w:pPr>
        <w:spacing w:line="560" w:lineRule="exact"/>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lang w:val="en-US" w:eastAsia="zh-CN"/>
        </w:rPr>
        <w:t>一</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rPr>
        <w:t>2024年1月</w:t>
      </w:r>
      <w:r>
        <w:rPr>
          <w:rFonts w:hint="eastAsia" w:ascii="仿宋_GB2312" w:hAnsi="仿宋_GB2312" w:eastAsia="仿宋_GB2312" w:cs="仿宋_GB2312"/>
          <w:b/>
          <w:bCs/>
          <w:sz w:val="30"/>
          <w:szCs w:val="30"/>
          <w:lang w:val="en-US" w:eastAsia="zh-CN"/>
        </w:rPr>
        <w:t>10</w:t>
      </w:r>
      <w:r>
        <w:rPr>
          <w:rFonts w:hint="eastAsia" w:ascii="仿宋_GB2312" w:hAnsi="仿宋_GB2312" w:eastAsia="仿宋_GB2312" w:cs="仿宋_GB2312"/>
          <w:b/>
          <w:bCs/>
          <w:sz w:val="30"/>
          <w:szCs w:val="30"/>
        </w:rPr>
        <w:t>日--</w:t>
      </w:r>
      <w:r>
        <w:rPr>
          <w:rFonts w:hint="eastAsia" w:ascii="仿宋_GB2312" w:hAnsi="仿宋_GB2312" w:eastAsia="仿宋_GB2312" w:cs="仿宋_GB2312"/>
          <w:b/>
          <w:bCs/>
          <w:sz w:val="30"/>
          <w:szCs w:val="30"/>
          <w:lang w:val="en-US" w:eastAsia="zh-CN"/>
        </w:rPr>
        <w:t>17</w:t>
      </w:r>
      <w:r>
        <w:rPr>
          <w:rFonts w:hint="eastAsia" w:ascii="仿宋_GB2312" w:hAnsi="仿宋_GB2312" w:eastAsia="仿宋_GB2312" w:cs="仿宋_GB2312"/>
          <w:b/>
          <w:bCs/>
          <w:sz w:val="30"/>
          <w:szCs w:val="30"/>
        </w:rPr>
        <w:t xml:space="preserve">日  </w:t>
      </w:r>
      <w:r>
        <w:rPr>
          <w:rFonts w:hint="eastAsia" w:ascii="仿宋_GB2312" w:hAnsi="仿宋_GB2312" w:eastAsia="仿宋_GB2312" w:cs="仿宋_GB2312"/>
          <w:b/>
          <w:bCs/>
          <w:sz w:val="30"/>
          <w:szCs w:val="30"/>
          <w:lang w:val="en-US" w:eastAsia="zh-CN"/>
        </w:rPr>
        <w:t>宣传</w:t>
      </w:r>
      <w:r>
        <w:rPr>
          <w:rFonts w:hint="eastAsia" w:ascii="仿宋_GB2312" w:hAnsi="仿宋_GB2312" w:eastAsia="仿宋_GB2312" w:cs="仿宋_GB2312"/>
          <w:b/>
          <w:bCs/>
          <w:sz w:val="30"/>
          <w:szCs w:val="30"/>
        </w:rPr>
        <w:t>阶段</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各学院团委</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团总支</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积极动员，广泛宣传，充分调动学生参与</w:t>
      </w:r>
      <w:r>
        <w:rPr>
          <w:rFonts w:hint="eastAsia" w:ascii="仿宋_GB2312" w:hAnsi="仿宋_GB2312" w:eastAsia="仿宋_GB2312" w:cs="仿宋_GB2312"/>
          <w:sz w:val="30"/>
          <w:szCs w:val="30"/>
          <w:lang w:val="en-US" w:eastAsia="zh-CN"/>
        </w:rPr>
        <w:t>科普活动</w:t>
      </w:r>
      <w:r>
        <w:rPr>
          <w:rFonts w:hint="eastAsia" w:ascii="仿宋_GB2312" w:hAnsi="仿宋_GB2312" w:eastAsia="仿宋_GB2312" w:cs="仿宋_GB2312"/>
          <w:sz w:val="30"/>
          <w:szCs w:val="30"/>
        </w:rPr>
        <w:t>的积极性，</w:t>
      </w:r>
      <w:r>
        <w:rPr>
          <w:rFonts w:hint="eastAsia" w:ascii="仿宋_GB2312" w:hAnsi="仿宋_GB2312" w:eastAsia="仿宋_GB2312" w:cs="仿宋_GB2312"/>
          <w:sz w:val="30"/>
          <w:szCs w:val="30"/>
          <w:lang w:val="en-US" w:eastAsia="zh-CN"/>
        </w:rPr>
        <w:t>广泛吸纳学科专业特色，强化科普在营造热爱科学、崇尚创新的社会氛围和终身学习体系中的作用</w:t>
      </w:r>
      <w:r>
        <w:rPr>
          <w:rFonts w:hint="eastAsia" w:ascii="仿宋_GB2312" w:hAnsi="仿宋_GB2312" w:eastAsia="仿宋_GB2312" w:cs="仿宋_GB2312"/>
          <w:sz w:val="30"/>
          <w:szCs w:val="30"/>
        </w:rPr>
        <w:t>。</w:t>
      </w:r>
    </w:p>
    <w:p>
      <w:pPr>
        <w:spacing w:line="560" w:lineRule="exact"/>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lang w:val="en-US" w:eastAsia="zh-CN"/>
        </w:rPr>
        <w:t>二</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rPr>
        <w:t>2024年1月</w:t>
      </w:r>
      <w:r>
        <w:rPr>
          <w:rFonts w:hint="eastAsia" w:ascii="仿宋_GB2312" w:hAnsi="仿宋_GB2312" w:eastAsia="仿宋_GB2312" w:cs="仿宋_GB2312"/>
          <w:b/>
          <w:bCs/>
          <w:sz w:val="30"/>
          <w:szCs w:val="30"/>
          <w:lang w:val="en-US" w:eastAsia="zh-CN"/>
        </w:rPr>
        <w:t>18日</w:t>
      </w:r>
      <w:r>
        <w:rPr>
          <w:rFonts w:hint="eastAsia" w:ascii="仿宋_GB2312" w:hAnsi="仿宋_GB2312" w:eastAsia="仿宋_GB2312" w:cs="仿宋_GB2312"/>
          <w:b/>
          <w:bCs/>
          <w:sz w:val="30"/>
          <w:szCs w:val="30"/>
        </w:rPr>
        <w:t>-</w:t>
      </w:r>
      <w:r>
        <w:rPr>
          <w:rFonts w:hint="eastAsia" w:ascii="仿宋_GB2312" w:hAnsi="仿宋_GB2312" w:eastAsia="仿宋_GB2312" w:cs="仿宋_GB2312"/>
          <w:b/>
          <w:bCs/>
          <w:sz w:val="30"/>
          <w:szCs w:val="30"/>
          <w:lang w:val="en-US" w:eastAsia="zh-CN"/>
        </w:rPr>
        <w:t>-</w:t>
      </w:r>
      <w:r>
        <w:rPr>
          <w:rFonts w:hint="eastAsia" w:ascii="仿宋_GB2312" w:hAnsi="仿宋_GB2312" w:eastAsia="仿宋_GB2312" w:cs="仿宋_GB2312"/>
          <w:b/>
          <w:bCs/>
          <w:sz w:val="30"/>
          <w:szCs w:val="30"/>
        </w:rPr>
        <w:t>2月</w:t>
      </w:r>
      <w:r>
        <w:rPr>
          <w:rFonts w:hint="eastAsia" w:ascii="仿宋_GB2312" w:hAnsi="仿宋_GB2312" w:eastAsia="仿宋_GB2312" w:cs="仿宋_GB2312"/>
          <w:b/>
          <w:bCs/>
          <w:sz w:val="30"/>
          <w:szCs w:val="30"/>
          <w:lang w:val="en-US" w:eastAsia="zh-CN"/>
        </w:rPr>
        <w:t>25日</w:t>
      </w:r>
      <w:r>
        <w:rPr>
          <w:rFonts w:hint="eastAsia" w:ascii="仿宋_GB2312" w:hAnsi="仿宋_GB2312" w:eastAsia="仿宋_GB2312" w:cs="仿宋_GB2312"/>
          <w:b/>
          <w:bCs/>
          <w:sz w:val="30"/>
          <w:szCs w:val="30"/>
        </w:rPr>
        <w:t xml:space="preserve">  </w:t>
      </w:r>
      <w:r>
        <w:rPr>
          <w:rFonts w:hint="eastAsia" w:ascii="仿宋_GB2312" w:hAnsi="仿宋_GB2312" w:eastAsia="仿宋_GB2312" w:cs="仿宋_GB2312"/>
          <w:b/>
          <w:bCs/>
          <w:sz w:val="30"/>
          <w:szCs w:val="30"/>
          <w:lang w:val="en-US" w:eastAsia="zh-CN"/>
        </w:rPr>
        <w:t>作品征集</w:t>
      </w:r>
    </w:p>
    <w:p>
      <w:pPr>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面向全体学生，征集优秀科普图文、科普视频、科普音频、科普挂件、科普图片等资源。各学院提交不少于50项科普作品（其中短视频不少于3个，图片不少于3张）。</w:t>
      </w:r>
    </w:p>
    <w:p>
      <w:pPr>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作品要求：</w:t>
      </w:r>
    </w:p>
    <w:p>
      <w:pPr>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文字类科普作品：题材不限，包括科普图书、科普文章、手册折页、海报等。文字为中文简体，聚焦“未来农业与人类健康”主题，标题简洁有趣、要点突出、形式新颖、设计美观，有较强的传播价值，且应当具有原创性。以WORD格式提交，除诗歌外其余体裁字数最低800字，诗歌最低7行，配图不超过5张，且每张图需备注图注，海报尺寸要求为60cm×80cm。</w:t>
      </w:r>
    </w:p>
    <w:p>
      <w:pPr>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承办单位：葡萄酒学院团委</w:t>
      </w:r>
    </w:p>
    <w:p>
      <w:pPr>
        <w:spacing w:line="560" w:lineRule="exact"/>
        <w:ind w:firstLine="600" w:firstLineChars="200"/>
        <w:jc w:val="lef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投稿邮箱：1312561669@qq.com</w:t>
      </w:r>
    </w:p>
    <w:p>
      <w:pPr>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联系人：魏进红</w:t>
      </w:r>
    </w:p>
    <w:p>
      <w:pPr>
        <w:spacing w:line="560" w:lineRule="exact"/>
        <w:ind w:firstLine="600" w:firstLineChars="200"/>
        <w:jc w:val="lef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联系方式：029-87092143</w:t>
      </w:r>
    </w:p>
    <w:p>
      <w:pPr>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视频类科普作品：视频类科普作品：格式以MP4、AVI或MOV等主流高清通用格式为主，分辨率不得低于1280*720(16：9)或960*720(4：3)。内容可为科普讲解视频、原创歌曲、MV、情景剧，小品、微电影（13～17分钟）等，配音为普通话，画质清晰、无水印。除微电影外其它视频形式作品时长为3～10分钟。</w:t>
      </w:r>
    </w:p>
    <w:p>
      <w:pPr>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承办单位：植物保护学院团委</w:t>
      </w:r>
    </w:p>
    <w:p>
      <w:pPr>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投稿邮箱：liumc@nwafu.edu.cn</w:t>
      </w:r>
    </w:p>
    <w:p>
      <w:pPr>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联系人：刘明翀</w:t>
      </w:r>
    </w:p>
    <w:p>
      <w:pPr>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联系方式：029-87082407</w:t>
      </w:r>
    </w:p>
    <w:p>
      <w:pPr>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图片类科普作品：作品形式可为海报、绘画、摄影等。海报、摄影类作品提交格式为JPG，纵横比恰当，主体清晰，文件不小于1MB，不超过15MB。绘画类作品尺寸均不超过2开（530mm*760mm）。所有图片科普类作品以电子版（纸质绘画作品正面拍照或扫描）提交至邮箱，需用50字左右文字对作品进行描述，作品需有不超10个字的题目，不得以无题为题。</w:t>
      </w:r>
    </w:p>
    <w:p>
      <w:pPr>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承办单位：风景园林艺术学院团委</w:t>
      </w:r>
    </w:p>
    <w:p>
      <w:pPr>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投稿邮箱：3212879590@qq.com</w:t>
      </w:r>
    </w:p>
    <w:p>
      <w:pPr>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联系人：李冬晨</w:t>
      </w:r>
    </w:p>
    <w:p>
      <w:pPr>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联系方式：029-87080273</w:t>
      </w:r>
    </w:p>
    <w:p>
      <w:pPr>
        <w:spacing w:line="560" w:lineRule="exact"/>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3.2024年2月</w:t>
      </w:r>
      <w:r>
        <w:rPr>
          <w:rFonts w:hint="eastAsia" w:ascii="仿宋_GB2312" w:hAnsi="仿宋_GB2312" w:eastAsia="仿宋_GB2312" w:cs="仿宋_GB2312"/>
          <w:b/>
          <w:bCs/>
          <w:sz w:val="30"/>
          <w:szCs w:val="30"/>
          <w:lang w:val="en-US" w:eastAsia="zh-CN"/>
        </w:rPr>
        <w:t>26日--3月23日</w:t>
      </w:r>
      <w:r>
        <w:rPr>
          <w:rFonts w:hint="eastAsia" w:ascii="仿宋_GB2312" w:hAnsi="仿宋_GB2312" w:eastAsia="仿宋_GB2312" w:cs="仿宋_GB2312"/>
          <w:b/>
          <w:bCs/>
          <w:sz w:val="30"/>
          <w:szCs w:val="30"/>
        </w:rPr>
        <w:t xml:space="preserve">  </w:t>
      </w:r>
      <w:r>
        <w:rPr>
          <w:rFonts w:hint="eastAsia" w:ascii="仿宋_GB2312" w:hAnsi="仿宋_GB2312" w:eastAsia="仿宋_GB2312" w:cs="仿宋_GB2312"/>
          <w:b/>
          <w:bCs/>
          <w:sz w:val="30"/>
          <w:szCs w:val="30"/>
          <w:lang w:val="en-US" w:eastAsia="zh-CN"/>
        </w:rPr>
        <w:t>评选</w:t>
      </w:r>
      <w:r>
        <w:rPr>
          <w:rFonts w:hint="eastAsia" w:ascii="仿宋_GB2312" w:hAnsi="仿宋_GB2312" w:eastAsia="仿宋_GB2312" w:cs="仿宋_GB2312"/>
          <w:b/>
          <w:bCs/>
          <w:sz w:val="30"/>
          <w:szCs w:val="30"/>
        </w:rPr>
        <w:t>阶段</w:t>
      </w:r>
    </w:p>
    <w:p>
      <w:pPr>
        <w:spacing w:line="56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通过汇报交流、集中答辩、图文分享等方式，做好学生成果汇总验收与优秀作品总结上报工作。学院推荐过程中，应做好稿件审核及参赛选手的赛前培训工作。</w:t>
      </w:r>
    </w:p>
    <w:p>
      <w:pPr>
        <w:numPr>
          <w:ilvl w:val="0"/>
          <w:numId w:val="1"/>
        </w:numPr>
        <w:spacing w:line="560" w:lineRule="exact"/>
        <w:ind w:firstLine="602" w:firstLineChars="200"/>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投稿方式与时间要求</w:t>
      </w:r>
    </w:p>
    <w:p>
      <w:pPr>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以学院团委（团总支）为单位，3月3日前，将参赛作品整理分类后，发送至指定邮箱。校科协、校团委将在开学后组织开展全校层面评选活动，并对优秀作品予以表彰奖励。优秀作品将在科普中国、科普中国客户端、科普中国自媒体账号等科普中国相关平台及科普中国转授方用于公益性使用及转播。</w:t>
      </w:r>
    </w:p>
    <w:p>
      <w:pPr>
        <w:numPr>
          <w:ilvl w:val="0"/>
          <w:numId w:val="0"/>
        </w:numPr>
        <w:spacing w:line="560" w:lineRule="exact"/>
        <w:ind w:firstLine="602" w:firstLineChars="200"/>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八、奖项设置</w:t>
      </w:r>
    </w:p>
    <w:p>
      <w:pPr>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一等奖作品9个，其中科普文章、科普视频、科普图片各3个。</w:t>
      </w:r>
    </w:p>
    <w:p>
      <w:pPr>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二等奖作品18个，其中科普文章、科普视频、科普图片各6个。</w:t>
      </w:r>
    </w:p>
    <w:p>
      <w:pPr>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三等奖作品30个，其中科普文章、科普视频、科普图片各10个。</w:t>
      </w:r>
    </w:p>
    <w:p>
      <w:pPr>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还将根据参赛作品情况，评选出优秀奖和优秀组织奖，其中优秀奖数量不超过参赛作品总数的10%，优秀组织奖不超过参赛单位总数的20%。</w:t>
      </w:r>
    </w:p>
    <w:p>
      <w:pPr>
        <w:spacing w:line="560" w:lineRule="exact"/>
        <w:ind w:firstLine="600" w:firstLineChars="200"/>
        <w:jc w:val="left"/>
        <w:rPr>
          <w:rFonts w:hint="eastAsia" w:ascii="仿宋_GB2312" w:hAnsi="仿宋_GB2312" w:eastAsia="仿宋_GB2312" w:cs="仿宋_GB2312"/>
          <w:sz w:val="30"/>
          <w:szCs w:val="30"/>
          <w:lang w:val="en-US" w:eastAsia="zh-CN"/>
        </w:rPr>
      </w:pPr>
    </w:p>
    <w:p>
      <w:pPr>
        <w:spacing w:line="560" w:lineRule="exact"/>
        <w:ind w:firstLine="600" w:firstLineChars="200"/>
        <w:jc w:val="left"/>
        <w:rPr>
          <w:rFonts w:hint="eastAsia" w:ascii="仿宋_GB2312" w:hAnsi="仿宋_GB2312" w:eastAsia="仿宋_GB2312" w:cs="仿宋_GB2312"/>
          <w:sz w:val="30"/>
          <w:szCs w:val="30"/>
          <w:lang w:val="en-US" w:eastAsia="zh-CN"/>
        </w:rPr>
      </w:pPr>
    </w:p>
    <w:p>
      <w:pPr>
        <w:spacing w:line="560" w:lineRule="exact"/>
        <w:ind w:firstLine="600" w:firstLineChars="200"/>
        <w:jc w:val="left"/>
        <w:rPr>
          <w:rFonts w:hint="eastAsia" w:ascii="仿宋_GB2312" w:hAnsi="仿宋_GB2312" w:eastAsia="仿宋_GB2312" w:cs="仿宋_GB2312"/>
          <w:sz w:val="30"/>
          <w:szCs w:val="30"/>
          <w:lang w:val="en-US" w:eastAsia="zh-CN"/>
        </w:rPr>
      </w:pPr>
    </w:p>
    <w:p>
      <w:pPr>
        <w:spacing w:line="560" w:lineRule="exact"/>
        <w:ind w:firstLine="600" w:firstLineChars="200"/>
        <w:jc w:val="left"/>
        <w:rPr>
          <w:rFonts w:hint="eastAsia" w:ascii="仿宋_GB2312" w:hAnsi="仿宋_GB2312" w:eastAsia="仿宋_GB2312" w:cs="仿宋_GB2312"/>
          <w:sz w:val="30"/>
          <w:szCs w:val="30"/>
          <w:lang w:val="en-US" w:eastAsia="zh-CN"/>
        </w:rPr>
      </w:pPr>
    </w:p>
    <w:p>
      <w:pPr>
        <w:spacing w:line="560" w:lineRule="exact"/>
        <w:ind w:firstLine="600" w:firstLineChars="200"/>
        <w:jc w:val="left"/>
        <w:rPr>
          <w:rFonts w:hint="eastAsia" w:ascii="仿宋_GB2312" w:hAnsi="仿宋_GB2312" w:eastAsia="仿宋_GB2312" w:cs="仿宋_GB2312"/>
          <w:sz w:val="30"/>
          <w:szCs w:val="30"/>
          <w:lang w:val="en-US" w:eastAsia="zh-CN"/>
        </w:rPr>
      </w:pPr>
    </w:p>
    <w:p>
      <w:pPr>
        <w:spacing w:line="560" w:lineRule="exact"/>
        <w:ind w:firstLine="600" w:firstLineChars="200"/>
        <w:jc w:val="left"/>
        <w:rPr>
          <w:rFonts w:hint="eastAsia" w:ascii="仿宋_GB2312" w:hAnsi="仿宋_GB2312" w:eastAsia="仿宋_GB2312" w:cs="仿宋_GB2312"/>
          <w:sz w:val="30"/>
          <w:szCs w:val="30"/>
          <w:lang w:val="en-US" w:eastAsia="zh-CN"/>
        </w:rPr>
      </w:pPr>
    </w:p>
    <w:p>
      <w:pPr>
        <w:spacing w:line="560" w:lineRule="exact"/>
        <w:ind w:firstLine="600" w:firstLineChars="200"/>
        <w:jc w:val="left"/>
        <w:rPr>
          <w:rFonts w:hint="eastAsia" w:ascii="仿宋_GB2312" w:hAnsi="仿宋_GB2312" w:eastAsia="仿宋_GB2312" w:cs="仿宋_GB2312"/>
          <w:sz w:val="30"/>
          <w:szCs w:val="30"/>
          <w:lang w:val="en-US" w:eastAsia="zh-CN"/>
        </w:rPr>
      </w:pPr>
    </w:p>
    <w:p>
      <w:pPr>
        <w:spacing w:after="156" w:afterLines="50"/>
        <w:jc w:val="center"/>
        <w:rPr>
          <w:rFonts w:hint="default" w:ascii="Calibri" w:hAnsi="Calibri" w:eastAsia="方正小标宋简体" w:cs="Times New Roman"/>
          <w:bCs/>
          <w:sz w:val="40"/>
          <w:szCs w:val="40"/>
          <w:lang w:val="en-US"/>
        </w:rPr>
      </w:pPr>
      <w:r>
        <w:rPr>
          <w:rFonts w:hint="eastAsia" w:ascii="Calibri" w:hAnsi="Calibri" w:eastAsia="方正小标宋简体" w:cs="Times New Roman"/>
          <w:sz w:val="40"/>
          <w:szCs w:val="40"/>
          <w:lang w:val="en-US" w:eastAsia="zh-CN"/>
        </w:rPr>
        <w:t>“未来农业与人类健康”专题科普作品征集活动报名表</w:t>
      </w:r>
    </w:p>
    <w:tbl>
      <w:tblPr>
        <w:tblStyle w:val="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1687"/>
        <w:gridCol w:w="1623"/>
        <w:gridCol w:w="1813"/>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991" w:type="dxa"/>
            <w:vAlign w:val="center"/>
          </w:tcPr>
          <w:p>
            <w:pPr>
              <w:jc w:val="center"/>
              <w:rPr>
                <w:rFonts w:ascii="Calibri" w:hAnsi="Calibri" w:eastAsia="黑体" w:cs="Times New Roman"/>
                <w:sz w:val="30"/>
                <w:szCs w:val="30"/>
              </w:rPr>
            </w:pPr>
            <w:r>
              <w:rPr>
                <w:rFonts w:hint="eastAsia" w:ascii="Calibri" w:hAnsi="Calibri" w:eastAsia="黑体" w:cs="Times New Roman"/>
                <w:sz w:val="30"/>
                <w:szCs w:val="30"/>
              </w:rPr>
              <w:t>作品名称</w:t>
            </w:r>
          </w:p>
        </w:tc>
        <w:tc>
          <w:tcPr>
            <w:tcW w:w="7069" w:type="dxa"/>
            <w:gridSpan w:val="4"/>
            <w:vAlign w:val="center"/>
          </w:tcPr>
          <w:p>
            <w:pPr>
              <w:jc w:val="center"/>
              <w:rPr>
                <w:rFonts w:ascii="Calibri" w:hAnsi="Calibri"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991" w:type="dxa"/>
            <w:vAlign w:val="center"/>
          </w:tcPr>
          <w:p>
            <w:pPr>
              <w:jc w:val="center"/>
              <w:rPr>
                <w:rFonts w:ascii="Calibri" w:hAnsi="Calibri" w:eastAsia="黑体" w:cs="Times New Roman"/>
                <w:sz w:val="30"/>
                <w:szCs w:val="30"/>
              </w:rPr>
            </w:pPr>
            <w:r>
              <w:rPr>
                <w:rFonts w:hint="eastAsia" w:ascii="Calibri" w:hAnsi="Calibri" w:eastAsia="黑体" w:cs="Times New Roman"/>
                <w:sz w:val="30"/>
                <w:szCs w:val="30"/>
              </w:rPr>
              <w:t>作品类别</w:t>
            </w:r>
          </w:p>
        </w:tc>
        <w:tc>
          <w:tcPr>
            <w:tcW w:w="7069" w:type="dxa"/>
            <w:gridSpan w:val="4"/>
            <w:vAlign w:val="center"/>
          </w:tcPr>
          <w:p>
            <w:pPr>
              <w:rPr>
                <w:rFonts w:hint="eastAsia" w:ascii="Calibri" w:hAnsi="Calibri" w:eastAsia="仿宋_GB2312" w:cs="Times New Roman"/>
                <w:sz w:val="30"/>
                <w:szCs w:val="30"/>
                <w:lang w:eastAsia="zh-CN"/>
              </w:rPr>
            </w:pPr>
            <w:r>
              <w:rPr>
                <w:rFonts w:hint="eastAsia" w:ascii="Calibri" w:hAnsi="Calibri" w:eastAsia="仿宋_GB2312" w:cs="Times New Roman"/>
                <w:sz w:val="32"/>
                <w:szCs w:val="32"/>
              </w:rPr>
              <w:sym w:font="Wingdings 2" w:char="00A3"/>
            </w:r>
            <w:r>
              <w:rPr>
                <w:rFonts w:hint="eastAsia" w:ascii="Calibri" w:hAnsi="Calibri" w:eastAsia="仿宋_GB2312" w:cs="Times New Roman"/>
                <w:sz w:val="32"/>
                <w:szCs w:val="32"/>
                <w:lang w:val="en-US" w:eastAsia="zh-CN"/>
              </w:rPr>
              <w:t xml:space="preserve">文字类     </w:t>
            </w:r>
            <w:r>
              <w:rPr>
                <w:rFonts w:hint="eastAsia" w:ascii="Calibri" w:hAnsi="Calibri" w:eastAsia="仿宋_GB2312" w:cs="Times New Roman"/>
                <w:sz w:val="32"/>
                <w:szCs w:val="32"/>
              </w:rPr>
              <w:sym w:font="Wingdings 2" w:char="00A3"/>
            </w:r>
            <w:r>
              <w:rPr>
                <w:rFonts w:hint="eastAsia" w:ascii="Calibri" w:hAnsi="Calibri" w:eastAsia="仿宋_GB2312" w:cs="Times New Roman"/>
                <w:sz w:val="32"/>
                <w:szCs w:val="32"/>
                <w:lang w:val="en-US" w:eastAsia="zh-CN"/>
              </w:rPr>
              <w:t xml:space="preserve">图片类      </w:t>
            </w:r>
            <w:r>
              <w:rPr>
                <w:rFonts w:hint="eastAsia" w:ascii="Calibri" w:hAnsi="Calibri" w:eastAsia="仿宋_GB2312" w:cs="Times New Roman"/>
                <w:sz w:val="32"/>
                <w:szCs w:val="32"/>
              </w:rPr>
              <w:sym w:font="Wingdings 2" w:char="00A3"/>
            </w:r>
            <w:r>
              <w:rPr>
                <w:rFonts w:hint="eastAsia" w:ascii="Calibri" w:hAnsi="Calibri" w:eastAsia="仿宋_GB2312" w:cs="Times New Roman"/>
                <w:sz w:val="32"/>
                <w:szCs w:val="32"/>
                <w:lang w:val="en-US" w:eastAsia="zh-CN"/>
              </w:rPr>
              <w:t>视频类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jc w:val="center"/>
        </w:trPr>
        <w:tc>
          <w:tcPr>
            <w:tcW w:w="1991" w:type="dxa"/>
            <w:vMerge w:val="restart"/>
            <w:vAlign w:val="center"/>
          </w:tcPr>
          <w:p>
            <w:pPr>
              <w:jc w:val="center"/>
              <w:rPr>
                <w:rFonts w:hint="default" w:ascii="Calibri" w:hAnsi="Calibri" w:eastAsia="仿宋_GB2312" w:cs="Times New Roman"/>
                <w:sz w:val="30"/>
                <w:szCs w:val="30"/>
                <w:lang w:val="en-US" w:eastAsia="zh-CN"/>
              </w:rPr>
            </w:pPr>
            <w:r>
              <w:rPr>
                <w:rFonts w:hint="eastAsia" w:ascii="Calibri" w:hAnsi="Calibri" w:eastAsia="黑体" w:cs="Times New Roman"/>
                <w:sz w:val="30"/>
                <w:szCs w:val="30"/>
                <w:lang w:val="en-US" w:eastAsia="zh-CN"/>
              </w:rPr>
              <w:t>报名信息</w:t>
            </w:r>
          </w:p>
        </w:tc>
        <w:tc>
          <w:tcPr>
            <w:tcW w:w="1687" w:type="dxa"/>
            <w:vAlign w:val="center"/>
          </w:tcPr>
          <w:p>
            <w:pPr>
              <w:jc w:val="center"/>
              <w:rPr>
                <w:rFonts w:ascii="仿宋_GB2312" w:hAnsi="仿宋_GB2312" w:eastAsia="仿宋_GB2312" w:cs="仿宋_GB2312"/>
                <w:sz w:val="28"/>
                <w:szCs w:val="24"/>
              </w:rPr>
            </w:pPr>
            <w:r>
              <w:rPr>
                <w:rFonts w:hint="eastAsia" w:ascii="仿宋_GB2312" w:hAnsi="仿宋_GB2312" w:eastAsia="仿宋_GB2312" w:cs="仿宋_GB2312"/>
                <w:sz w:val="28"/>
                <w:szCs w:val="24"/>
              </w:rPr>
              <w:t>姓名</w:t>
            </w:r>
          </w:p>
        </w:tc>
        <w:tc>
          <w:tcPr>
            <w:tcW w:w="1623" w:type="dxa"/>
            <w:vAlign w:val="center"/>
          </w:tcPr>
          <w:p>
            <w:pPr>
              <w:jc w:val="center"/>
              <w:rPr>
                <w:rFonts w:ascii="仿宋_GB2312" w:hAnsi="仿宋_GB2312" w:eastAsia="仿宋_GB2312" w:cs="仿宋_GB2312"/>
                <w:sz w:val="28"/>
                <w:szCs w:val="24"/>
              </w:rPr>
            </w:pPr>
            <w:r>
              <w:rPr>
                <w:rFonts w:hint="eastAsia" w:ascii="仿宋_GB2312" w:hAnsi="仿宋_GB2312" w:eastAsia="仿宋_GB2312" w:cs="仿宋_GB2312"/>
                <w:sz w:val="28"/>
                <w:szCs w:val="24"/>
              </w:rPr>
              <w:t>学院</w:t>
            </w:r>
          </w:p>
        </w:tc>
        <w:tc>
          <w:tcPr>
            <w:tcW w:w="1813" w:type="dxa"/>
            <w:vAlign w:val="center"/>
          </w:tcPr>
          <w:p>
            <w:pPr>
              <w:jc w:val="center"/>
              <w:rPr>
                <w:rFonts w:ascii="仿宋_GB2312" w:hAnsi="仿宋_GB2312" w:eastAsia="仿宋_GB2312" w:cs="仿宋_GB2312"/>
                <w:sz w:val="28"/>
                <w:szCs w:val="24"/>
              </w:rPr>
            </w:pPr>
            <w:r>
              <w:rPr>
                <w:rFonts w:hint="eastAsia" w:ascii="仿宋_GB2312" w:hAnsi="仿宋_GB2312" w:eastAsia="仿宋_GB2312" w:cs="仿宋_GB2312"/>
                <w:sz w:val="28"/>
                <w:szCs w:val="24"/>
              </w:rPr>
              <w:t>专业班级</w:t>
            </w:r>
          </w:p>
        </w:tc>
        <w:tc>
          <w:tcPr>
            <w:tcW w:w="1946" w:type="dxa"/>
            <w:vAlign w:val="center"/>
          </w:tcPr>
          <w:p>
            <w:pPr>
              <w:jc w:val="center"/>
              <w:rPr>
                <w:rFonts w:ascii="仿宋_GB2312" w:hAnsi="仿宋_GB2312" w:eastAsia="仿宋_GB2312" w:cs="仿宋_GB2312"/>
                <w:sz w:val="28"/>
                <w:szCs w:val="24"/>
              </w:rPr>
            </w:pPr>
            <w:r>
              <w:rPr>
                <w:rFonts w:hint="eastAsia" w:ascii="仿宋_GB2312" w:hAnsi="仿宋_GB2312" w:eastAsia="仿宋_GB2312" w:cs="仿宋_GB2312"/>
                <w:sz w:val="28"/>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991" w:type="dxa"/>
            <w:vMerge w:val="continue"/>
            <w:vAlign w:val="center"/>
          </w:tcPr>
          <w:p>
            <w:pPr>
              <w:jc w:val="center"/>
              <w:rPr>
                <w:rFonts w:ascii="Calibri" w:hAnsi="Calibri" w:eastAsia="仿宋_GB2312" w:cs="Times New Roman"/>
                <w:sz w:val="24"/>
                <w:szCs w:val="22"/>
              </w:rPr>
            </w:pPr>
          </w:p>
        </w:tc>
        <w:tc>
          <w:tcPr>
            <w:tcW w:w="1687" w:type="dxa"/>
            <w:vAlign w:val="center"/>
          </w:tcPr>
          <w:p>
            <w:pPr>
              <w:jc w:val="center"/>
              <w:rPr>
                <w:rFonts w:ascii="仿宋_GB2312" w:hAnsi="仿宋_GB2312" w:eastAsia="仿宋_GB2312" w:cs="仿宋_GB2312"/>
                <w:sz w:val="28"/>
                <w:szCs w:val="24"/>
              </w:rPr>
            </w:pPr>
          </w:p>
        </w:tc>
        <w:tc>
          <w:tcPr>
            <w:tcW w:w="1623" w:type="dxa"/>
            <w:vAlign w:val="center"/>
          </w:tcPr>
          <w:p>
            <w:pPr>
              <w:jc w:val="center"/>
              <w:rPr>
                <w:rFonts w:ascii="仿宋_GB2312" w:hAnsi="仿宋_GB2312" w:eastAsia="仿宋_GB2312" w:cs="仿宋_GB2312"/>
                <w:sz w:val="28"/>
                <w:szCs w:val="24"/>
              </w:rPr>
            </w:pPr>
          </w:p>
        </w:tc>
        <w:tc>
          <w:tcPr>
            <w:tcW w:w="1813" w:type="dxa"/>
            <w:vAlign w:val="center"/>
          </w:tcPr>
          <w:p>
            <w:pPr>
              <w:jc w:val="center"/>
              <w:rPr>
                <w:rFonts w:ascii="仿宋_GB2312" w:hAnsi="仿宋_GB2312" w:eastAsia="仿宋_GB2312" w:cs="仿宋_GB2312"/>
                <w:sz w:val="28"/>
                <w:szCs w:val="24"/>
              </w:rPr>
            </w:pPr>
          </w:p>
        </w:tc>
        <w:tc>
          <w:tcPr>
            <w:tcW w:w="1946" w:type="dxa"/>
            <w:vAlign w:val="center"/>
          </w:tcPr>
          <w:p>
            <w:pPr>
              <w:jc w:val="center"/>
              <w:rPr>
                <w:rFonts w:ascii="仿宋_GB2312" w:hAnsi="仿宋_GB2312" w:eastAsia="仿宋_GB2312" w:cs="仿宋_GB231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991" w:type="dxa"/>
            <w:vAlign w:val="center"/>
          </w:tcPr>
          <w:p>
            <w:pPr>
              <w:spacing w:line="480" w:lineRule="auto"/>
              <w:jc w:val="center"/>
              <w:rPr>
                <w:rFonts w:ascii="Calibri" w:hAnsi="Calibri" w:eastAsia="黑体" w:cs="Times New Roman"/>
                <w:sz w:val="32"/>
                <w:szCs w:val="28"/>
              </w:rPr>
            </w:pPr>
            <w:r>
              <w:rPr>
                <w:rFonts w:hint="eastAsia" w:ascii="Calibri" w:hAnsi="Calibri" w:eastAsia="黑体" w:cs="Times New Roman"/>
                <w:sz w:val="32"/>
                <w:szCs w:val="28"/>
              </w:rPr>
              <w:t>作品</w:t>
            </w:r>
          </w:p>
          <w:p>
            <w:pPr>
              <w:spacing w:line="480" w:lineRule="auto"/>
              <w:jc w:val="center"/>
              <w:rPr>
                <w:rFonts w:ascii="Calibri" w:hAnsi="Calibri" w:eastAsia="黑体" w:cs="Times New Roman"/>
                <w:sz w:val="32"/>
                <w:szCs w:val="28"/>
              </w:rPr>
            </w:pPr>
            <w:r>
              <w:rPr>
                <w:rFonts w:hint="eastAsia" w:ascii="Calibri" w:hAnsi="Calibri" w:eastAsia="黑体" w:cs="Times New Roman"/>
                <w:sz w:val="32"/>
                <w:szCs w:val="28"/>
              </w:rPr>
              <w:t>内容</w:t>
            </w:r>
          </w:p>
          <w:p>
            <w:pPr>
              <w:spacing w:line="480" w:lineRule="auto"/>
              <w:jc w:val="center"/>
              <w:rPr>
                <w:rFonts w:ascii="Calibri" w:hAnsi="Calibri" w:eastAsia="黑体" w:cs="Times New Roman"/>
                <w:szCs w:val="22"/>
              </w:rPr>
            </w:pPr>
            <w:r>
              <w:rPr>
                <w:rFonts w:hint="eastAsia" w:ascii="Calibri" w:hAnsi="Calibri" w:eastAsia="黑体" w:cs="Times New Roman"/>
                <w:sz w:val="32"/>
                <w:szCs w:val="28"/>
              </w:rPr>
              <w:t>简介</w:t>
            </w:r>
          </w:p>
        </w:tc>
        <w:tc>
          <w:tcPr>
            <w:tcW w:w="7069" w:type="dxa"/>
            <w:gridSpan w:val="4"/>
          </w:tcPr>
          <w:p>
            <w:pPr>
              <w:rPr>
                <w:rFonts w:ascii="Calibri" w:hAnsi="Calibri" w:eastAsia="仿宋_GB2312" w:cs="Times New Roman"/>
                <w:sz w:val="18"/>
                <w:szCs w:val="18"/>
              </w:rPr>
            </w:pPr>
          </w:p>
          <w:p>
            <w:pPr>
              <w:rPr>
                <w:rFonts w:ascii="Calibri" w:hAnsi="Calibri" w:eastAsia="仿宋_GB2312" w:cs="Times New Roman"/>
                <w:sz w:val="18"/>
                <w:szCs w:val="18"/>
              </w:rPr>
            </w:pPr>
          </w:p>
          <w:p>
            <w:pPr>
              <w:rPr>
                <w:rFonts w:ascii="Calibri" w:hAnsi="Calibri" w:eastAsia="仿宋_GB2312" w:cs="Times New Roman"/>
                <w:sz w:val="18"/>
                <w:szCs w:val="18"/>
              </w:rPr>
            </w:pPr>
          </w:p>
          <w:p>
            <w:pPr>
              <w:rPr>
                <w:rFonts w:ascii="Calibri" w:hAnsi="Calibri" w:eastAsia="仿宋_GB2312" w:cs="Times New Roman"/>
                <w:szCs w:val="22"/>
              </w:rPr>
            </w:pPr>
          </w:p>
          <w:p>
            <w:pPr>
              <w:rPr>
                <w:rFonts w:ascii="Calibri" w:hAnsi="Calibri" w:eastAsia="仿宋_GB2312" w:cs="Times New Roman"/>
                <w:szCs w:val="22"/>
              </w:rPr>
            </w:pPr>
          </w:p>
          <w:p>
            <w:pPr>
              <w:rPr>
                <w:rFonts w:ascii="Calibri" w:hAnsi="Calibri" w:eastAsia="仿宋_GB2312" w:cs="Times New Roman"/>
                <w:szCs w:val="22"/>
              </w:rPr>
            </w:pPr>
          </w:p>
          <w:p>
            <w:pPr>
              <w:rPr>
                <w:rFonts w:ascii="Calibri" w:hAnsi="Calibri" w:eastAsia="仿宋_GB2312" w:cs="Times New Roman"/>
                <w:szCs w:val="22"/>
              </w:rPr>
            </w:pPr>
          </w:p>
          <w:p>
            <w:pPr>
              <w:rPr>
                <w:rFonts w:ascii="Calibri" w:hAnsi="Calibri" w:eastAsia="仿宋_GB2312" w:cs="Times New Roman"/>
                <w:szCs w:val="22"/>
              </w:rPr>
            </w:pPr>
          </w:p>
          <w:p>
            <w:pPr>
              <w:rPr>
                <w:rFonts w:ascii="Calibri" w:hAnsi="Calibri" w:eastAsia="仿宋_GB2312" w:cs="Times New Roman"/>
                <w:szCs w:val="22"/>
              </w:rPr>
            </w:pPr>
          </w:p>
          <w:p>
            <w:pPr>
              <w:rPr>
                <w:rFonts w:ascii="Calibri" w:hAnsi="Calibri" w:eastAsia="仿宋_GB2312" w:cs="Times New Roman"/>
                <w:szCs w:val="22"/>
              </w:rPr>
            </w:pPr>
          </w:p>
          <w:p>
            <w:pPr>
              <w:rPr>
                <w:rFonts w:ascii="Calibri" w:hAnsi="Calibri" w:eastAsia="仿宋_GB2312" w:cs="Times New Roman"/>
                <w:szCs w:val="22"/>
              </w:rPr>
            </w:pPr>
          </w:p>
          <w:p>
            <w:pPr>
              <w:rPr>
                <w:rFonts w:ascii="Calibri" w:hAnsi="Calibri" w:eastAsia="仿宋_GB2312" w:cs="Times New Roman"/>
                <w:szCs w:val="22"/>
              </w:rPr>
            </w:pPr>
          </w:p>
          <w:p>
            <w:pPr>
              <w:rPr>
                <w:rFonts w:ascii="Calibri" w:hAnsi="Calibri" w:eastAsia="仿宋_GB2312" w:cs="Times New Roman"/>
                <w:szCs w:val="22"/>
              </w:rPr>
            </w:pPr>
          </w:p>
          <w:p>
            <w:pPr>
              <w:rPr>
                <w:rFonts w:ascii="Calibri" w:hAnsi="Calibri" w:eastAsia="仿宋_GB2312" w:cs="Times New Roman"/>
                <w:szCs w:val="22"/>
              </w:rPr>
            </w:pPr>
          </w:p>
          <w:p>
            <w:pPr>
              <w:rPr>
                <w:rFonts w:ascii="Calibri" w:hAnsi="Calibri" w:eastAsia="仿宋_GB2312" w:cs="Times New Roman"/>
                <w:szCs w:val="22"/>
              </w:rPr>
            </w:pPr>
          </w:p>
          <w:p>
            <w:pPr>
              <w:rPr>
                <w:rFonts w:ascii="Calibri" w:hAnsi="Calibri" w:eastAsia="仿宋_GB2312" w:cs="Times New Roman"/>
                <w:szCs w:val="22"/>
              </w:rPr>
            </w:pPr>
          </w:p>
          <w:p>
            <w:pPr>
              <w:rPr>
                <w:rFonts w:ascii="Calibri" w:hAnsi="Calibri" w:eastAsia="仿宋_GB2312" w:cs="Times New Roman"/>
                <w:szCs w:val="22"/>
              </w:rPr>
            </w:pPr>
          </w:p>
          <w:p>
            <w:pPr>
              <w:rPr>
                <w:rFonts w:ascii="Calibri" w:hAnsi="Calibri" w:eastAsia="仿宋_GB2312" w:cs="Times New Roman"/>
                <w:szCs w:val="22"/>
              </w:rPr>
            </w:pPr>
          </w:p>
          <w:p>
            <w:pPr>
              <w:rPr>
                <w:rFonts w:ascii="Calibri" w:hAnsi="Calibri" w:eastAsia="仿宋_GB2312" w:cs="Times New Roman"/>
                <w:szCs w:val="22"/>
              </w:rPr>
            </w:pPr>
          </w:p>
          <w:p>
            <w:pPr>
              <w:rPr>
                <w:rFonts w:ascii="Calibri" w:hAnsi="Calibri" w:eastAsia="仿宋_GB2312" w:cs="Times New Roman"/>
                <w:szCs w:val="22"/>
              </w:rPr>
            </w:pPr>
          </w:p>
          <w:p>
            <w:pPr>
              <w:rPr>
                <w:rFonts w:ascii="Calibri" w:hAnsi="Calibri" w:eastAsia="仿宋_GB2312" w:cs="Times New Roman"/>
                <w:szCs w:val="22"/>
              </w:rPr>
            </w:pPr>
          </w:p>
          <w:p>
            <w:pPr>
              <w:rPr>
                <w:rFonts w:ascii="Calibri" w:hAnsi="Calibri" w:eastAsia="仿宋_GB2312" w:cs="Times New Roman"/>
                <w:szCs w:val="22"/>
              </w:rPr>
            </w:pPr>
          </w:p>
          <w:p>
            <w:pPr>
              <w:rPr>
                <w:rFonts w:ascii="Calibri" w:hAnsi="Calibri" w:eastAsia="仿宋_GB2312" w:cs="Times New Roman"/>
                <w:szCs w:val="22"/>
              </w:rPr>
            </w:pPr>
          </w:p>
          <w:p>
            <w:pPr>
              <w:rPr>
                <w:rFonts w:ascii="Calibri" w:hAnsi="Calibri" w:eastAsia="仿宋_GB2312" w:cs="Times New Roman"/>
                <w:szCs w:val="22"/>
              </w:rPr>
            </w:pPr>
          </w:p>
        </w:tc>
      </w:tr>
    </w:tbl>
    <w:p>
      <w:pPr>
        <w:spacing w:line="560" w:lineRule="exact"/>
        <w:jc w:val="left"/>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注：文字类、视频类、图片类作品材料按通知另行提交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F43E1B"/>
    <w:multiLevelType w:val="singleLevel"/>
    <w:tmpl w:val="1CF43E1B"/>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1OTQzOWVjNzkxN2RmNzU5OGEzMDEwODMxMWVlOTQifQ=="/>
  </w:docVars>
  <w:rsids>
    <w:rsidRoot w:val="00660A6F"/>
    <w:rsid w:val="00020750"/>
    <w:rsid w:val="00252CF0"/>
    <w:rsid w:val="00361FAB"/>
    <w:rsid w:val="00660A6F"/>
    <w:rsid w:val="00AD4AC8"/>
    <w:rsid w:val="00E8266F"/>
    <w:rsid w:val="04784101"/>
    <w:rsid w:val="0C7D51D0"/>
    <w:rsid w:val="121F63BD"/>
    <w:rsid w:val="18372F7A"/>
    <w:rsid w:val="1AE81592"/>
    <w:rsid w:val="1BD141B1"/>
    <w:rsid w:val="1DA91AFF"/>
    <w:rsid w:val="2A27129C"/>
    <w:rsid w:val="31F57A66"/>
    <w:rsid w:val="3C1A7F6B"/>
    <w:rsid w:val="4B8F4B79"/>
    <w:rsid w:val="539D5F57"/>
    <w:rsid w:val="6D25191B"/>
    <w:rsid w:val="717F6C52"/>
    <w:rsid w:val="743A3673"/>
    <w:rsid w:val="79893F1E"/>
    <w:rsid w:val="7C115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rPr>
      <w:rFonts w:cs="黑体"/>
    </w:r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customStyle="1" w:styleId="9">
    <w:name w:val="页眉 字符"/>
    <w:basedOn w:val="7"/>
    <w:link w:val="4"/>
    <w:autoRedefine/>
    <w:qFormat/>
    <w:uiPriority w:val="0"/>
    <w:rPr>
      <w:rFonts w:asciiTheme="minorHAnsi" w:hAnsiTheme="minorHAnsi" w:eastAsiaTheme="minorEastAsia" w:cstheme="minorBidi"/>
      <w:kern w:val="2"/>
      <w:sz w:val="18"/>
      <w:szCs w:val="18"/>
    </w:rPr>
  </w:style>
  <w:style w:type="character" w:customStyle="1" w:styleId="10">
    <w:name w:val="页脚 字符"/>
    <w:basedOn w:val="7"/>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281</Words>
  <Characters>1608</Characters>
  <Lines>13</Lines>
  <Paragraphs>3</Paragraphs>
  <TotalTime>4</TotalTime>
  <ScaleCrop>false</ScaleCrop>
  <LinksUpToDate>false</LinksUpToDate>
  <CharactersWithSpaces>1886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2024-01-03T09:20:00Z</dcterms:created>
  <dc:creator>Admin</dc:creator>
  <cp:lastModifiedBy>W</cp:lastModifiedBy>
  <dcterms:modified xsi:type="dcterms:W3CDTF">2024-01-12T09:08:27Z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27B4926811054C3EB227FACE0EC53ECF_13</vt:lpwstr>
  </property>
</Properties>
</file>